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799" w:rsidRDefault="00FD260C" w:rsidP="00FD260C">
      <w:pPr>
        <w:spacing w:line="276" w:lineRule="auto"/>
        <w:jc w:val="center"/>
        <w:rPr>
          <w:rStyle w:val="FontStyle37"/>
          <w:sz w:val="28"/>
          <w:szCs w:val="28"/>
        </w:rPr>
      </w:pPr>
      <w:r w:rsidRPr="004632CC">
        <w:rPr>
          <w:rStyle w:val="FontStyle37"/>
          <w:sz w:val="28"/>
          <w:szCs w:val="28"/>
        </w:rPr>
        <w:t>МЕТОДИКА И АЛГОРИТМ ИЗГОТОВЛЕНИЯ ЗУБЬ</w:t>
      </w:r>
      <w:r>
        <w:rPr>
          <w:rStyle w:val="FontStyle37"/>
          <w:sz w:val="28"/>
          <w:szCs w:val="28"/>
        </w:rPr>
        <w:t xml:space="preserve">ЕВ ВТУЛОК ЗУБЧАТЫХ МУФТ С НОВО </w:t>
      </w:r>
      <w:r w:rsidRPr="004632CC">
        <w:rPr>
          <w:rStyle w:val="FontStyle37"/>
          <w:sz w:val="28"/>
          <w:szCs w:val="28"/>
        </w:rPr>
        <w:t>ПРОСТРАНСТВЕННОЙ ГЕОМЕТРИЕЙ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FD260C" w:rsidTr="00FD260C">
        <w:tc>
          <w:tcPr>
            <w:tcW w:w="7960" w:type="dxa"/>
          </w:tcPr>
          <w:p w:rsidR="00FD260C" w:rsidRDefault="00FD260C" w:rsidP="00FD260C">
            <w:pPr>
              <w:spacing w:after="200" w:line="276" w:lineRule="auto"/>
              <w:jc w:val="center"/>
              <w:rPr>
                <w:rStyle w:val="FontStyle99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DD2DFE1" wp14:editId="3DE3848B">
                  <wp:extent cx="4227969" cy="5422164"/>
                  <wp:effectExtent l="0" t="0" r="1270" b="762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7969" cy="5422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0" w:type="dxa"/>
          </w:tcPr>
          <w:p w:rsidR="00FD260C" w:rsidRDefault="00FD260C" w:rsidP="00FD260C">
            <w:pPr>
              <w:spacing w:after="200" w:line="276" w:lineRule="auto"/>
              <w:jc w:val="center"/>
              <w:rPr>
                <w:rStyle w:val="FontStyle99"/>
                <w:sz w:val="24"/>
                <w:szCs w:val="24"/>
              </w:rPr>
            </w:pPr>
            <w:bookmarkStart w:id="0" w:name="_GoBack"/>
            <w:r w:rsidRPr="00D65799">
              <w:rPr>
                <w:b/>
                <w:noProof/>
              </w:rPr>
              <w:drawing>
                <wp:inline distT="0" distB="0" distL="0" distR="0" wp14:anchorId="5C609F1D" wp14:editId="01C4F47B">
                  <wp:extent cx="3330000" cy="5400000"/>
                  <wp:effectExtent l="0" t="0" r="381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000" cy="54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FD260C" w:rsidTr="00FD260C">
        <w:tc>
          <w:tcPr>
            <w:tcW w:w="7960" w:type="dxa"/>
          </w:tcPr>
          <w:p w:rsidR="00FD260C" w:rsidRPr="00FD260C" w:rsidRDefault="00FD260C" w:rsidP="00FD260C">
            <w:pPr>
              <w:spacing w:after="200" w:line="276" w:lineRule="auto"/>
              <w:jc w:val="center"/>
              <w:rPr>
                <w:rStyle w:val="FontStyle99"/>
                <w:sz w:val="24"/>
                <w:szCs w:val="24"/>
              </w:rPr>
            </w:pPr>
            <w:r w:rsidRPr="00FD260C">
              <w:rPr>
                <w:rStyle w:val="FontStyle41"/>
                <w:b w:val="0"/>
                <w:sz w:val="24"/>
                <w:szCs w:val="24"/>
              </w:rPr>
              <w:t>Структура общего теоретического подхода повышения эксплуатационных показателей тяжело нагруженных и высокоскоростных зубчатых муфт</w:t>
            </w:r>
          </w:p>
        </w:tc>
        <w:tc>
          <w:tcPr>
            <w:tcW w:w="7960" w:type="dxa"/>
          </w:tcPr>
          <w:p w:rsidR="00FD260C" w:rsidRPr="00FD260C" w:rsidRDefault="00FD260C" w:rsidP="00FD260C">
            <w:pPr>
              <w:spacing w:after="200" w:line="276" w:lineRule="auto"/>
              <w:jc w:val="center"/>
              <w:rPr>
                <w:rStyle w:val="FontStyle99"/>
                <w:sz w:val="24"/>
                <w:szCs w:val="24"/>
              </w:rPr>
            </w:pPr>
            <w:r w:rsidRPr="00FD260C">
              <w:rPr>
                <w:rStyle w:val="FontStyle46"/>
                <w:b w:val="0"/>
                <w:sz w:val="24"/>
                <w:szCs w:val="24"/>
              </w:rPr>
              <w:t>Алгоритм разработки технологического процесса нарезания зубьев с новой пространственной геометрией</w:t>
            </w:r>
          </w:p>
        </w:tc>
      </w:tr>
    </w:tbl>
    <w:p w:rsidR="00D65799" w:rsidRPr="005367DF" w:rsidRDefault="00D65799" w:rsidP="003A58C5">
      <w:pPr>
        <w:spacing w:after="200" w:line="276" w:lineRule="auto"/>
        <w:rPr>
          <w:rStyle w:val="FontStyle99"/>
          <w:sz w:val="24"/>
          <w:szCs w:val="24"/>
          <w:lang w:val="en-US"/>
        </w:rPr>
      </w:pPr>
    </w:p>
    <w:sectPr w:rsidR="00D65799" w:rsidRPr="005367DF" w:rsidSect="00FD26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9"/>
    <w:rsid w:val="00046D10"/>
    <w:rsid w:val="00227949"/>
    <w:rsid w:val="003A58C5"/>
    <w:rsid w:val="005367DF"/>
    <w:rsid w:val="00604743"/>
    <w:rsid w:val="0071327F"/>
    <w:rsid w:val="0094788F"/>
    <w:rsid w:val="00A437E0"/>
    <w:rsid w:val="00C16659"/>
    <w:rsid w:val="00D65799"/>
    <w:rsid w:val="00E351A6"/>
    <w:rsid w:val="00FD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FD260C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FD260C"/>
    <w:rPr>
      <w:rFonts w:ascii="Times New Roman" w:hAnsi="Times New Roman" w:cs="Times New Roman"/>
      <w:b/>
      <w:bCs/>
      <w:sz w:val="18"/>
      <w:szCs w:val="18"/>
    </w:rPr>
  </w:style>
  <w:style w:type="table" w:styleId="ab">
    <w:name w:val="Table Grid"/>
    <w:basedOn w:val="a1"/>
    <w:uiPriority w:val="59"/>
    <w:rsid w:val="00FD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FD260C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FD260C"/>
    <w:rPr>
      <w:rFonts w:ascii="Times New Roman" w:hAnsi="Times New Roman" w:cs="Times New Roman"/>
      <w:b/>
      <w:bCs/>
      <w:sz w:val="18"/>
      <w:szCs w:val="18"/>
    </w:rPr>
  </w:style>
  <w:style w:type="table" w:styleId="ab">
    <w:name w:val="Table Grid"/>
    <w:basedOn w:val="a1"/>
    <w:uiPriority w:val="59"/>
    <w:rsid w:val="00FD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3</cp:revision>
  <dcterms:created xsi:type="dcterms:W3CDTF">2014-05-19T06:40:00Z</dcterms:created>
  <dcterms:modified xsi:type="dcterms:W3CDTF">2014-05-19T07:46:00Z</dcterms:modified>
</cp:coreProperties>
</file>